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D4" w:rsidRDefault="001877D4" w:rsidP="00E20602">
      <w:pPr>
        <w:suppressAutoHyphens w:val="0"/>
        <w:autoSpaceDE w:val="0"/>
        <w:spacing w:after="200" w:line="276" w:lineRule="auto"/>
        <w:jc w:val="both"/>
        <w:rPr>
          <w:rFonts w:ascii="Arial" w:hAnsi="Arial"/>
          <w:b/>
          <w:color w:val="000000"/>
          <w:spacing w:val="-1"/>
          <w:sz w:val="32"/>
          <w:szCs w:val="32"/>
        </w:rPr>
      </w:pPr>
      <w:bookmarkStart w:id="0" w:name="_GoBack"/>
      <w:bookmarkEnd w:id="0"/>
    </w:p>
    <w:p w:rsidR="006D6ED6" w:rsidRDefault="000B3C67" w:rsidP="006D6ED6">
      <w:pPr>
        <w:suppressAutoHyphens w:val="0"/>
        <w:autoSpaceDE w:val="0"/>
        <w:spacing w:after="200" w:line="276" w:lineRule="auto"/>
        <w:ind w:left="708"/>
        <w:jc w:val="center"/>
        <w:rPr>
          <w:rFonts w:ascii="Arial" w:hAnsi="Arial"/>
          <w:b/>
          <w:color w:val="000000"/>
          <w:spacing w:val="-1"/>
          <w:sz w:val="32"/>
          <w:szCs w:val="32"/>
        </w:rPr>
      </w:pPr>
      <w:r>
        <w:rPr>
          <w:rFonts w:ascii="Arial" w:hAnsi="Arial"/>
          <w:b/>
          <w:color w:val="000000"/>
          <w:spacing w:val="-1"/>
          <w:sz w:val="32"/>
          <w:szCs w:val="32"/>
        </w:rPr>
        <w:t>INTERFASE</w:t>
      </w:r>
    </w:p>
    <w:p w:rsidR="000B3C67" w:rsidRDefault="000B3C67" w:rsidP="006D6ED6">
      <w:pPr>
        <w:suppressAutoHyphens w:val="0"/>
        <w:autoSpaceDE w:val="0"/>
        <w:spacing w:after="200" w:line="276" w:lineRule="auto"/>
        <w:ind w:left="708"/>
        <w:jc w:val="center"/>
        <w:rPr>
          <w:rFonts w:ascii="Arial" w:hAnsi="Arial"/>
          <w:b/>
          <w:color w:val="000000"/>
          <w:spacing w:val="-1"/>
          <w:sz w:val="32"/>
          <w:szCs w:val="32"/>
        </w:rPr>
      </w:pPr>
      <w:r>
        <w:rPr>
          <w:rFonts w:ascii="Arial" w:hAnsi="Arial"/>
          <w:b/>
          <w:color w:val="000000"/>
          <w:spacing w:val="-1"/>
          <w:sz w:val="32"/>
          <w:szCs w:val="32"/>
        </w:rPr>
        <w:t>CONCEPTOS DE DEDUCCIÓN</w:t>
      </w: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  <w:sz w:val="32"/>
          <w:szCs w:val="32"/>
        </w:rPr>
      </w:pP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 w:rsidRPr="000B3C67">
        <w:rPr>
          <w:rFonts w:ascii="Arial" w:hAnsi="Arial"/>
          <w:color w:val="000000"/>
          <w:spacing w:val="-1"/>
        </w:rPr>
        <w:t xml:space="preserve">Dentro del proceso de carga masiva de pagos pueden configurarse conceptos </w:t>
      </w:r>
      <w:r>
        <w:rPr>
          <w:rFonts w:ascii="Arial" w:hAnsi="Arial"/>
          <w:color w:val="000000"/>
          <w:spacing w:val="-1"/>
        </w:rPr>
        <w:t>de deducción que afecten el valor pagado, tales como retención en la fuente o conceptos de libranzas, entre otros.</w:t>
      </w: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b/>
          <w:color w:val="000000"/>
          <w:spacing w:val="-1"/>
        </w:rPr>
        <w:t>Configuració</w:t>
      </w:r>
      <w:r w:rsidRPr="000B3C67">
        <w:rPr>
          <w:rFonts w:ascii="Arial" w:hAnsi="Arial"/>
          <w:b/>
          <w:color w:val="000000"/>
          <w:spacing w:val="-1"/>
        </w:rPr>
        <w:t>n concepto</w:t>
      </w:r>
      <w:r>
        <w:rPr>
          <w:rFonts w:ascii="Arial" w:hAnsi="Arial"/>
          <w:color w:val="000000"/>
          <w:spacing w:val="-1"/>
        </w:rPr>
        <w:t>:</w:t>
      </w:r>
      <w:r w:rsidRPr="000B3C67">
        <w:rPr>
          <w:rFonts w:ascii="Arial" w:hAnsi="Arial"/>
          <w:color w:val="000000"/>
          <w:spacing w:val="-1"/>
        </w:rPr>
        <w:t xml:space="preserve"> </w:t>
      </w:r>
    </w:p>
    <w:p w:rsidR="000B3C67" w:rsidRPr="000B3C67" w:rsidRDefault="000B3C67" w:rsidP="000B3C67">
      <w:pPr>
        <w:pStyle w:val="Prrafodelista"/>
        <w:numPr>
          <w:ilvl w:val="0"/>
          <w:numId w:val="9"/>
        </w:numPr>
        <w:autoSpaceDE w:val="0"/>
        <w:spacing w:after="200" w:line="276" w:lineRule="auto"/>
        <w:jc w:val="both"/>
        <w:rPr>
          <w:rFonts w:ascii="Arial" w:hAnsi="Arial"/>
          <w:color w:val="000000"/>
          <w:spacing w:val="-1"/>
        </w:rPr>
      </w:pPr>
      <w:r>
        <w:rPr>
          <w:rFonts w:ascii="Arial" w:eastAsia="Times New Roman" w:hAnsi="Arial"/>
          <w:color w:val="000000"/>
          <w:spacing w:val="-1"/>
          <w:sz w:val="24"/>
          <w:szCs w:val="24"/>
          <w:lang w:eastAsia="ar-SA"/>
        </w:rPr>
        <w:t>Tipo: El concepto siempre debe ser tipo Contable</w:t>
      </w:r>
    </w:p>
    <w:p w:rsidR="000B3C67" w:rsidRPr="000B3C67" w:rsidRDefault="000B3C67" w:rsidP="000B3C67">
      <w:pPr>
        <w:pStyle w:val="Prrafodelista"/>
        <w:numPr>
          <w:ilvl w:val="0"/>
          <w:numId w:val="9"/>
        </w:numPr>
        <w:autoSpaceDE w:val="0"/>
        <w:spacing w:after="200" w:line="276" w:lineRule="auto"/>
        <w:jc w:val="both"/>
        <w:rPr>
          <w:rFonts w:ascii="Arial" w:hAnsi="Arial"/>
          <w:color w:val="000000"/>
          <w:spacing w:val="-1"/>
        </w:rPr>
      </w:pPr>
      <w:r>
        <w:rPr>
          <w:rFonts w:ascii="Arial" w:eastAsia="Times New Roman" w:hAnsi="Arial"/>
          <w:color w:val="000000"/>
          <w:spacing w:val="-1"/>
          <w:sz w:val="24"/>
          <w:szCs w:val="24"/>
          <w:lang w:eastAsia="ar-SA"/>
        </w:rPr>
        <w:t>Concepto: Debe relacionar el concepto principal o de pago del que será descontado</w:t>
      </w:r>
    </w:p>
    <w:p w:rsidR="000B3C67" w:rsidRPr="000B3C67" w:rsidRDefault="000B3C67" w:rsidP="000B3C67">
      <w:pPr>
        <w:pStyle w:val="Prrafodelista"/>
        <w:numPr>
          <w:ilvl w:val="0"/>
          <w:numId w:val="9"/>
        </w:numPr>
        <w:autoSpaceDE w:val="0"/>
        <w:spacing w:after="200" w:line="276" w:lineRule="auto"/>
        <w:jc w:val="both"/>
        <w:rPr>
          <w:rFonts w:ascii="Arial" w:hAnsi="Arial"/>
          <w:color w:val="000000"/>
          <w:spacing w:val="-1"/>
        </w:rPr>
      </w:pPr>
      <w:r>
        <w:rPr>
          <w:rFonts w:ascii="Arial" w:eastAsia="Times New Roman" w:hAnsi="Arial"/>
          <w:color w:val="000000"/>
          <w:spacing w:val="-1"/>
          <w:sz w:val="24"/>
          <w:szCs w:val="24"/>
          <w:lang w:eastAsia="ar-SA"/>
        </w:rPr>
        <w:t>Signo: Deberá tener siempre signo – (negativo)</w:t>
      </w:r>
    </w:p>
    <w:p w:rsidR="000B3C67" w:rsidRPr="000B3C67" w:rsidRDefault="000B3C67" w:rsidP="000B3C67">
      <w:pPr>
        <w:pStyle w:val="Prrafodelista"/>
        <w:numPr>
          <w:ilvl w:val="0"/>
          <w:numId w:val="9"/>
        </w:numPr>
        <w:autoSpaceDE w:val="0"/>
        <w:spacing w:after="200" w:line="276" w:lineRule="auto"/>
        <w:jc w:val="both"/>
        <w:rPr>
          <w:rFonts w:ascii="Arial" w:hAnsi="Arial"/>
          <w:color w:val="000000"/>
          <w:spacing w:val="-1"/>
        </w:rPr>
      </w:pPr>
      <w:r>
        <w:rPr>
          <w:rFonts w:ascii="Arial" w:eastAsia="Times New Roman" w:hAnsi="Arial"/>
          <w:color w:val="000000"/>
          <w:spacing w:val="-1"/>
          <w:sz w:val="24"/>
          <w:szCs w:val="24"/>
          <w:lang w:eastAsia="ar-SA"/>
        </w:rPr>
        <w:t>Datos contables: Debe contener la plantilla contable que tenga como cuenta crédito la cuenta de retención o deducción, y cuenta débito la cuenta por pagar.</w:t>
      </w:r>
    </w:p>
    <w:p w:rsidR="000B3C67" w:rsidRPr="000B3C67" w:rsidRDefault="000B3C67" w:rsidP="000B3C67">
      <w:pPr>
        <w:pStyle w:val="Prrafodelista"/>
        <w:numPr>
          <w:ilvl w:val="1"/>
          <w:numId w:val="9"/>
        </w:numPr>
        <w:autoSpaceDE w:val="0"/>
        <w:spacing w:after="200" w:line="276" w:lineRule="auto"/>
        <w:jc w:val="both"/>
        <w:rPr>
          <w:rFonts w:ascii="Arial" w:hAnsi="Arial"/>
          <w:color w:val="000000"/>
          <w:spacing w:val="-1"/>
        </w:rPr>
      </w:pPr>
      <w:r>
        <w:rPr>
          <w:rFonts w:ascii="Arial" w:eastAsia="Times New Roman" w:hAnsi="Arial"/>
          <w:color w:val="000000"/>
          <w:spacing w:val="-1"/>
          <w:sz w:val="24"/>
          <w:szCs w:val="24"/>
          <w:lang w:eastAsia="ar-SA"/>
        </w:rPr>
        <w:t>La cuenta por pagar debe ser igual en las plantillas asociadas tanto al concepto principal o de pago, como al de retención o descuento.</w:t>
      </w: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>
        <w:rPr>
          <w:noProof/>
          <w:lang w:eastAsia="es-CO"/>
        </w:rPr>
        <w:drawing>
          <wp:inline distT="0" distB="0" distL="0" distR="0" wp14:anchorId="08BC3151" wp14:editId="14336CD0">
            <wp:extent cx="5612130" cy="35490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>Debe haber un concepto de descuento por cada concepto de pago, debido a que la relación es 1 a 1, el concepto de descuento solo permite asociar un concepto de pago.</w:t>
      </w: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</w:p>
    <w:p w:rsidR="000B3C67" w:rsidRDefault="000B3C67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b/>
          <w:color w:val="000000"/>
          <w:spacing w:val="-1"/>
        </w:rPr>
      </w:pPr>
      <w:r w:rsidRPr="000B3C67">
        <w:rPr>
          <w:rFonts w:ascii="Arial" w:hAnsi="Arial"/>
          <w:b/>
          <w:color w:val="000000"/>
          <w:spacing w:val="-1"/>
        </w:rPr>
        <w:t>Archivo plano:</w:t>
      </w:r>
    </w:p>
    <w:p w:rsidR="000B3C67" w:rsidRDefault="004E3F26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>El registro de estos conceptos dentro del archivo plano a cargar debe ser el siguiente, tomando como concepto de pago el 125 y concepto de descuento R125</w:t>
      </w:r>
    </w:p>
    <w:tbl>
      <w:tblPr>
        <w:tblpPr w:leftFromText="141" w:rightFromText="141" w:vertAnchor="text" w:horzAnchor="margin" w:tblpXSpec="center" w:tblpY="258"/>
        <w:tblW w:w="11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426"/>
        <w:gridCol w:w="850"/>
        <w:gridCol w:w="425"/>
        <w:gridCol w:w="567"/>
        <w:gridCol w:w="510"/>
        <w:gridCol w:w="425"/>
        <w:gridCol w:w="572"/>
        <w:gridCol w:w="336"/>
        <w:gridCol w:w="425"/>
        <w:gridCol w:w="426"/>
        <w:gridCol w:w="567"/>
        <w:gridCol w:w="567"/>
        <w:gridCol w:w="425"/>
        <w:gridCol w:w="737"/>
        <w:gridCol w:w="681"/>
        <w:gridCol w:w="708"/>
        <w:gridCol w:w="1191"/>
      </w:tblGrid>
      <w:tr w:rsidR="004E3F26" w:rsidRPr="004E3F26" w:rsidTr="004E3F2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CODIGO_CONCEPTO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NIT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CENTRO  COSTOS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FECHA_PAGO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CONSECUTIVO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CODIGO_COMERCIAL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NUMERO_DOCUMENTO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VALOR2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CONSECUTIVO_REF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NIT2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TIPO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SEQ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NOMBRE_TERCERO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proofErr w:type="spellStart"/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NUMERO_compromiso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SEQ_REF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NUMERO_DISPONIBILIDAD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VALOR_DESCUENTA_BASE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CONTRATO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DESCRIPCION </w:t>
            </w:r>
          </w:p>
        </w:tc>
      </w:tr>
      <w:tr w:rsidR="004E3F26" w:rsidRPr="004E3F26" w:rsidTr="004E3F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5500000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9999999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01/03/2017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2017738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2017378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PAGO CONTRATISTA PRUEBA 2</w:t>
            </w:r>
          </w:p>
        </w:tc>
      </w:tr>
      <w:tr w:rsidR="004E3F26" w:rsidRPr="004E3F26" w:rsidTr="004E3F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R125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9999999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01/03/2017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4000000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F26" w:rsidRPr="004E3F26" w:rsidRDefault="004E3F26" w:rsidP="004E3F26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</w:pPr>
            <w:r w:rsidRPr="004E3F26">
              <w:rPr>
                <w:rFonts w:ascii="Calibri" w:hAnsi="Calibri" w:cs="Calibri"/>
                <w:color w:val="000000"/>
                <w:sz w:val="12"/>
                <w:szCs w:val="12"/>
                <w:lang w:val="es-ES" w:eastAsia="es-ES"/>
              </w:rPr>
              <w:t>RETEFUENTE PAGO CONTRATISTA</w:t>
            </w:r>
          </w:p>
        </w:tc>
      </w:tr>
    </w:tbl>
    <w:p w:rsidR="004E3F26" w:rsidRPr="004E3F26" w:rsidRDefault="004E3F26" w:rsidP="000B3C67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</w:p>
    <w:p w:rsidR="000B3C67" w:rsidRPr="004E3F26" w:rsidRDefault="004E3F26" w:rsidP="004E3F26">
      <w:pPr>
        <w:suppressAutoHyphens w:val="0"/>
        <w:autoSpaceDE w:val="0"/>
        <w:spacing w:after="200" w:line="276" w:lineRule="auto"/>
        <w:ind w:left="708"/>
        <w:jc w:val="both"/>
        <w:rPr>
          <w:rFonts w:ascii="Arial" w:hAnsi="Arial"/>
          <w:color w:val="000000"/>
          <w:spacing w:val="-1"/>
        </w:rPr>
      </w:pPr>
      <w:r w:rsidRPr="004E3F26">
        <w:rPr>
          <w:rFonts w:ascii="Arial" w:hAnsi="Arial"/>
          <w:color w:val="000000"/>
          <w:spacing w:val="-1"/>
        </w:rPr>
        <w:t>De</w:t>
      </w:r>
      <w:r w:rsidR="00C32248">
        <w:rPr>
          <w:rFonts w:ascii="Arial" w:hAnsi="Arial"/>
          <w:color w:val="000000"/>
          <w:spacing w:val="-1"/>
        </w:rPr>
        <w:t xml:space="preserve"> esta forma, el sistema generará una sola causación y una sola OP por el valor neto a pagar.</w:t>
      </w:r>
    </w:p>
    <w:sectPr w:rsidR="000B3C67" w:rsidRPr="004E3F26" w:rsidSect="004E3F2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06" w:rsidRDefault="008B7506">
      <w:r>
        <w:separator/>
      </w:r>
    </w:p>
  </w:endnote>
  <w:endnote w:type="continuationSeparator" w:id="0">
    <w:p w:rsidR="008B7506" w:rsidRDefault="008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7" w:rsidRDefault="008B7506">
    <w:pPr>
      <w:pStyle w:val="Piedepgina"/>
      <w:pBdr>
        <w:top w:val="none" w:sz="0" w:space="0" w:color="auto"/>
      </w:pBdr>
      <w:rPr>
        <w:sz w:val="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06" w:rsidRDefault="008B7506">
      <w:r>
        <w:separator/>
      </w:r>
    </w:p>
  </w:footnote>
  <w:footnote w:type="continuationSeparator" w:id="0">
    <w:p w:rsidR="008B7506" w:rsidRDefault="008B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87" w:rsidRDefault="008B7506">
    <w:pPr>
      <w:pStyle w:val="Encabezado"/>
      <w:pBdr>
        <w:bottom w:val="none" w:sz="0" w:space="0" w:color="auto"/>
      </w:pBdr>
      <w:tabs>
        <w:tab w:val="clear" w:pos="4320"/>
      </w:tabs>
      <w:rPr>
        <w:color w:val="5F5F5F"/>
        <w:sz w:val="18"/>
        <w:szCs w:val="18"/>
        <w:lang w:val="es-CO"/>
      </w:rPr>
    </w:pPr>
  </w:p>
  <w:p w:rsidR="007B7587" w:rsidRDefault="0004283E" w:rsidP="00F84CC3">
    <w:pPr>
      <w:pStyle w:val="Encabezado"/>
      <w:pBdr>
        <w:bottom w:val="none" w:sz="0" w:space="0" w:color="auto"/>
      </w:pBdr>
      <w:tabs>
        <w:tab w:val="clear" w:pos="4320"/>
      </w:tabs>
      <w:jc w:val="center"/>
    </w:pPr>
    <w:r>
      <w:rPr>
        <w:noProof/>
        <w:lang w:val="es-CO" w:eastAsia="es-CO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-177800</wp:posOffset>
          </wp:positionV>
          <wp:extent cx="1972310" cy="864870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64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-45720</wp:posOffset>
          </wp:positionV>
          <wp:extent cx="2012950" cy="713105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E1631F"/>
    <w:multiLevelType w:val="hybridMultilevel"/>
    <w:tmpl w:val="5E9275E6"/>
    <w:lvl w:ilvl="0" w:tplc="5D782B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252036"/>
    <w:multiLevelType w:val="hybridMultilevel"/>
    <w:tmpl w:val="D0DE8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27C"/>
    <w:multiLevelType w:val="hybridMultilevel"/>
    <w:tmpl w:val="62EC77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B4B51"/>
    <w:multiLevelType w:val="hybridMultilevel"/>
    <w:tmpl w:val="3B8E32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4AA5"/>
    <w:multiLevelType w:val="hybridMultilevel"/>
    <w:tmpl w:val="CFD825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3E"/>
    <w:rsid w:val="00002ED0"/>
    <w:rsid w:val="00006AC8"/>
    <w:rsid w:val="00013C72"/>
    <w:rsid w:val="00034907"/>
    <w:rsid w:val="0004283E"/>
    <w:rsid w:val="00042DA9"/>
    <w:rsid w:val="000448B8"/>
    <w:rsid w:val="00045B52"/>
    <w:rsid w:val="00051B27"/>
    <w:rsid w:val="000B3C67"/>
    <w:rsid w:val="000C4446"/>
    <w:rsid w:val="000C645B"/>
    <w:rsid w:val="000E643A"/>
    <w:rsid w:val="000F16A2"/>
    <w:rsid w:val="00102B03"/>
    <w:rsid w:val="001210F4"/>
    <w:rsid w:val="00146A69"/>
    <w:rsid w:val="001877D4"/>
    <w:rsid w:val="0019592B"/>
    <w:rsid w:val="001A6433"/>
    <w:rsid w:val="001C1215"/>
    <w:rsid w:val="001E4F75"/>
    <w:rsid w:val="001F0330"/>
    <w:rsid w:val="00201FD3"/>
    <w:rsid w:val="00202DA5"/>
    <w:rsid w:val="00212A90"/>
    <w:rsid w:val="00241467"/>
    <w:rsid w:val="002506D8"/>
    <w:rsid w:val="002659C4"/>
    <w:rsid w:val="00285E5E"/>
    <w:rsid w:val="0029073B"/>
    <w:rsid w:val="002C7B6E"/>
    <w:rsid w:val="002D0864"/>
    <w:rsid w:val="002D09AE"/>
    <w:rsid w:val="002E1141"/>
    <w:rsid w:val="002E7293"/>
    <w:rsid w:val="002F6621"/>
    <w:rsid w:val="003225B9"/>
    <w:rsid w:val="00323DA9"/>
    <w:rsid w:val="00330A98"/>
    <w:rsid w:val="00332FE7"/>
    <w:rsid w:val="00334311"/>
    <w:rsid w:val="00337052"/>
    <w:rsid w:val="00340DA4"/>
    <w:rsid w:val="003533C9"/>
    <w:rsid w:val="0038599C"/>
    <w:rsid w:val="00397E9C"/>
    <w:rsid w:val="003A3BE6"/>
    <w:rsid w:val="003B47E3"/>
    <w:rsid w:val="003B76F8"/>
    <w:rsid w:val="003C25F3"/>
    <w:rsid w:val="003D10E1"/>
    <w:rsid w:val="003E5A66"/>
    <w:rsid w:val="00405663"/>
    <w:rsid w:val="004127FC"/>
    <w:rsid w:val="00430D57"/>
    <w:rsid w:val="004602B4"/>
    <w:rsid w:val="00476906"/>
    <w:rsid w:val="00476C51"/>
    <w:rsid w:val="00492781"/>
    <w:rsid w:val="004949AC"/>
    <w:rsid w:val="004A224C"/>
    <w:rsid w:val="004A69C2"/>
    <w:rsid w:val="004A6C6E"/>
    <w:rsid w:val="004D5D50"/>
    <w:rsid w:val="004E124B"/>
    <w:rsid w:val="004E3B1E"/>
    <w:rsid w:val="004E3F26"/>
    <w:rsid w:val="004E7EB9"/>
    <w:rsid w:val="004F3811"/>
    <w:rsid w:val="005313B1"/>
    <w:rsid w:val="00543A74"/>
    <w:rsid w:val="00544518"/>
    <w:rsid w:val="0055358F"/>
    <w:rsid w:val="00555F8F"/>
    <w:rsid w:val="0056069B"/>
    <w:rsid w:val="005804FE"/>
    <w:rsid w:val="005871DD"/>
    <w:rsid w:val="00594D81"/>
    <w:rsid w:val="005A2D2A"/>
    <w:rsid w:val="005B00E8"/>
    <w:rsid w:val="005B10A7"/>
    <w:rsid w:val="005B2718"/>
    <w:rsid w:val="005C45B8"/>
    <w:rsid w:val="005D2238"/>
    <w:rsid w:val="005F04D3"/>
    <w:rsid w:val="0062068E"/>
    <w:rsid w:val="00634BBF"/>
    <w:rsid w:val="00643B6F"/>
    <w:rsid w:val="00646EF5"/>
    <w:rsid w:val="00664F00"/>
    <w:rsid w:val="00676E85"/>
    <w:rsid w:val="00677593"/>
    <w:rsid w:val="006A64FA"/>
    <w:rsid w:val="006B78E6"/>
    <w:rsid w:val="006C4F89"/>
    <w:rsid w:val="006D186D"/>
    <w:rsid w:val="006D5B8A"/>
    <w:rsid w:val="006D6ED6"/>
    <w:rsid w:val="006E2E15"/>
    <w:rsid w:val="00715493"/>
    <w:rsid w:val="00722192"/>
    <w:rsid w:val="007276FE"/>
    <w:rsid w:val="00744137"/>
    <w:rsid w:val="00745C6E"/>
    <w:rsid w:val="00751774"/>
    <w:rsid w:val="00752E7D"/>
    <w:rsid w:val="007552F3"/>
    <w:rsid w:val="00763EC1"/>
    <w:rsid w:val="0076431E"/>
    <w:rsid w:val="00767156"/>
    <w:rsid w:val="0077262A"/>
    <w:rsid w:val="00786E26"/>
    <w:rsid w:val="007A6DC2"/>
    <w:rsid w:val="007C68DD"/>
    <w:rsid w:val="007E19F7"/>
    <w:rsid w:val="007E5E5B"/>
    <w:rsid w:val="007E71C0"/>
    <w:rsid w:val="007F21D0"/>
    <w:rsid w:val="007F658E"/>
    <w:rsid w:val="00806251"/>
    <w:rsid w:val="008150BD"/>
    <w:rsid w:val="008209EF"/>
    <w:rsid w:val="00833364"/>
    <w:rsid w:val="00841833"/>
    <w:rsid w:val="00857E75"/>
    <w:rsid w:val="00862CE9"/>
    <w:rsid w:val="00891301"/>
    <w:rsid w:val="00897EB5"/>
    <w:rsid w:val="008B7506"/>
    <w:rsid w:val="008C258B"/>
    <w:rsid w:val="008C66FC"/>
    <w:rsid w:val="008C6751"/>
    <w:rsid w:val="008E0BBC"/>
    <w:rsid w:val="008E1B22"/>
    <w:rsid w:val="00934ACA"/>
    <w:rsid w:val="00940A38"/>
    <w:rsid w:val="00945E7C"/>
    <w:rsid w:val="00964A73"/>
    <w:rsid w:val="009715FE"/>
    <w:rsid w:val="00986F76"/>
    <w:rsid w:val="00990591"/>
    <w:rsid w:val="00995F9C"/>
    <w:rsid w:val="009A0A65"/>
    <w:rsid w:val="009A442A"/>
    <w:rsid w:val="009A74D9"/>
    <w:rsid w:val="009B0D48"/>
    <w:rsid w:val="009B4233"/>
    <w:rsid w:val="009C5DA2"/>
    <w:rsid w:val="009D3647"/>
    <w:rsid w:val="009D3926"/>
    <w:rsid w:val="009D7865"/>
    <w:rsid w:val="009E61D2"/>
    <w:rsid w:val="00A02C06"/>
    <w:rsid w:val="00A06E66"/>
    <w:rsid w:val="00A13187"/>
    <w:rsid w:val="00A164CE"/>
    <w:rsid w:val="00A32066"/>
    <w:rsid w:val="00A3602A"/>
    <w:rsid w:val="00A73ADB"/>
    <w:rsid w:val="00A74089"/>
    <w:rsid w:val="00A843FA"/>
    <w:rsid w:val="00A97B87"/>
    <w:rsid w:val="00AB2335"/>
    <w:rsid w:val="00AC2810"/>
    <w:rsid w:val="00B14A74"/>
    <w:rsid w:val="00B16D48"/>
    <w:rsid w:val="00B25458"/>
    <w:rsid w:val="00B57591"/>
    <w:rsid w:val="00B641A6"/>
    <w:rsid w:val="00B71ECE"/>
    <w:rsid w:val="00B814CF"/>
    <w:rsid w:val="00B9198E"/>
    <w:rsid w:val="00B9499C"/>
    <w:rsid w:val="00BB0CB1"/>
    <w:rsid w:val="00BD4742"/>
    <w:rsid w:val="00BE70CD"/>
    <w:rsid w:val="00BF1B3A"/>
    <w:rsid w:val="00C1504C"/>
    <w:rsid w:val="00C32248"/>
    <w:rsid w:val="00C37BBE"/>
    <w:rsid w:val="00C44C96"/>
    <w:rsid w:val="00C457FA"/>
    <w:rsid w:val="00C47756"/>
    <w:rsid w:val="00C504D6"/>
    <w:rsid w:val="00C639CD"/>
    <w:rsid w:val="00C711B8"/>
    <w:rsid w:val="00C97A5C"/>
    <w:rsid w:val="00CA4E35"/>
    <w:rsid w:val="00CA630D"/>
    <w:rsid w:val="00CE75C4"/>
    <w:rsid w:val="00CF17CA"/>
    <w:rsid w:val="00CF3A6C"/>
    <w:rsid w:val="00D02317"/>
    <w:rsid w:val="00D04C54"/>
    <w:rsid w:val="00D07975"/>
    <w:rsid w:val="00D17364"/>
    <w:rsid w:val="00D34F12"/>
    <w:rsid w:val="00D363A1"/>
    <w:rsid w:val="00D3720C"/>
    <w:rsid w:val="00D46A0A"/>
    <w:rsid w:val="00D658A9"/>
    <w:rsid w:val="00D67C9B"/>
    <w:rsid w:val="00D77A93"/>
    <w:rsid w:val="00DA1DD3"/>
    <w:rsid w:val="00DB15C1"/>
    <w:rsid w:val="00DB2F67"/>
    <w:rsid w:val="00DC7B5F"/>
    <w:rsid w:val="00DF4A8B"/>
    <w:rsid w:val="00E1084E"/>
    <w:rsid w:val="00E174AE"/>
    <w:rsid w:val="00E20602"/>
    <w:rsid w:val="00E26747"/>
    <w:rsid w:val="00E30283"/>
    <w:rsid w:val="00E6135E"/>
    <w:rsid w:val="00E61B6E"/>
    <w:rsid w:val="00E70E4D"/>
    <w:rsid w:val="00E71903"/>
    <w:rsid w:val="00E8140C"/>
    <w:rsid w:val="00E823BF"/>
    <w:rsid w:val="00EA145F"/>
    <w:rsid w:val="00EB0656"/>
    <w:rsid w:val="00EB5B76"/>
    <w:rsid w:val="00ED18F0"/>
    <w:rsid w:val="00ED4CD6"/>
    <w:rsid w:val="00ED547C"/>
    <w:rsid w:val="00EE024C"/>
    <w:rsid w:val="00EE11E3"/>
    <w:rsid w:val="00EE28FC"/>
    <w:rsid w:val="00F66E1D"/>
    <w:rsid w:val="00F81307"/>
    <w:rsid w:val="00F92F52"/>
    <w:rsid w:val="00FA4CCD"/>
    <w:rsid w:val="00FD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5:docId w15:val="{BF0DEF8B-BA97-45EE-91AA-E788491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97E9C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7E9C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E9C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E9C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E9C"/>
    <w:pPr>
      <w:keepNext/>
      <w:keepLines/>
      <w:suppressAutoHyphens w:val="0"/>
      <w:spacing w:before="20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E9C"/>
    <w:pPr>
      <w:keepNext/>
      <w:keepLines/>
      <w:suppressAutoHyphens w:val="0"/>
      <w:spacing w:before="20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E9C"/>
    <w:pPr>
      <w:keepNext/>
      <w:keepLines/>
      <w:suppressAutoHyphens w:val="0"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E9C"/>
    <w:pPr>
      <w:keepNext/>
      <w:keepLines/>
      <w:suppressAutoHyphens w:val="0"/>
      <w:spacing w:before="20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E9C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97E9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tulo2Car">
    <w:name w:val="Título 2 Car"/>
    <w:link w:val="Ttulo2"/>
    <w:uiPriority w:val="9"/>
    <w:rsid w:val="00397E9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rsid w:val="00397E9C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397E9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rsid w:val="00397E9C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397E9C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397E9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397E9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97E9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E9C"/>
    <w:pPr>
      <w:suppressAutoHyphens w:val="0"/>
    </w:pPr>
    <w:rPr>
      <w:rFonts w:ascii="Calibri" w:eastAsiaTheme="minorHAnsi" w:hAnsi="Calibri"/>
      <w:b/>
      <w:bCs/>
      <w:color w:val="2DA2BF"/>
      <w:sz w:val="18"/>
      <w:szCs w:val="18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397E9C"/>
    <w:pPr>
      <w:pBdr>
        <w:bottom w:val="single" w:sz="8" w:space="4" w:color="2DA2BF"/>
      </w:pBdr>
      <w:suppressAutoHyphens w:val="0"/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link w:val="Puesto"/>
    <w:uiPriority w:val="10"/>
    <w:rsid w:val="00397E9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E9C"/>
    <w:pPr>
      <w:numPr>
        <w:ilvl w:val="1"/>
      </w:numPr>
      <w:suppressAutoHyphens w:val="0"/>
    </w:pPr>
    <w:rPr>
      <w:rFonts w:ascii="Cambria" w:eastAsiaTheme="minorHAnsi" w:hAnsi="Cambria"/>
      <w:i/>
      <w:iCs/>
      <w:color w:val="2DA2BF"/>
      <w:spacing w:val="15"/>
      <w:lang w:eastAsia="en-US"/>
    </w:rPr>
  </w:style>
  <w:style w:type="character" w:customStyle="1" w:styleId="SubttuloCar">
    <w:name w:val="Subtítulo Car"/>
    <w:link w:val="Subttulo"/>
    <w:uiPriority w:val="11"/>
    <w:rsid w:val="00397E9C"/>
    <w:rPr>
      <w:rFonts w:ascii="Cambria" w:hAnsi="Cambria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397E9C"/>
    <w:rPr>
      <w:b/>
      <w:bCs/>
    </w:rPr>
  </w:style>
  <w:style w:type="character" w:styleId="nfasis">
    <w:name w:val="Emphasis"/>
    <w:uiPriority w:val="20"/>
    <w:qFormat/>
    <w:rsid w:val="00397E9C"/>
    <w:rPr>
      <w:i/>
      <w:iCs/>
    </w:rPr>
  </w:style>
  <w:style w:type="paragraph" w:styleId="Sinespaciado">
    <w:name w:val="No Spacing"/>
    <w:link w:val="SinespaciadoCar"/>
    <w:uiPriority w:val="1"/>
    <w:qFormat/>
    <w:rsid w:val="00397E9C"/>
  </w:style>
  <w:style w:type="paragraph" w:styleId="Prrafodelista">
    <w:name w:val="List Paragraph"/>
    <w:basedOn w:val="Normal"/>
    <w:uiPriority w:val="34"/>
    <w:qFormat/>
    <w:rsid w:val="00397E9C"/>
    <w:pPr>
      <w:suppressAutoHyphens w:val="0"/>
      <w:ind w:left="720"/>
      <w:contextualSpacing/>
    </w:pPr>
    <w:rPr>
      <w:rFonts w:ascii="Calibri" w:eastAsiaTheme="minorHAnsi" w:hAnsi="Calibri"/>
      <w:sz w:val="20"/>
      <w:szCs w:val="20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397E9C"/>
    <w:pPr>
      <w:suppressAutoHyphens w:val="0"/>
    </w:pPr>
    <w:rPr>
      <w:rFonts w:ascii="Calibri" w:eastAsiaTheme="minorHAnsi" w:hAnsi="Calibri"/>
      <w:i/>
      <w:iCs/>
      <w:color w:val="000000"/>
      <w:sz w:val="20"/>
      <w:szCs w:val="20"/>
      <w:lang w:eastAsia="en-US"/>
    </w:rPr>
  </w:style>
  <w:style w:type="character" w:customStyle="1" w:styleId="CitaCar">
    <w:name w:val="Cita Car"/>
    <w:link w:val="Cita"/>
    <w:uiPriority w:val="29"/>
    <w:rsid w:val="00397E9C"/>
    <w:rPr>
      <w:rFonts w:ascii="Calibri" w:hAnsi="Calibri"/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E9C"/>
    <w:pPr>
      <w:pBdr>
        <w:bottom w:val="single" w:sz="4" w:space="4" w:color="2DA2BF"/>
      </w:pBdr>
      <w:suppressAutoHyphens w:val="0"/>
      <w:spacing w:before="200" w:after="280"/>
      <w:ind w:left="936" w:right="936"/>
    </w:pPr>
    <w:rPr>
      <w:rFonts w:ascii="Calibri" w:eastAsiaTheme="minorHAnsi" w:hAnsi="Calibri"/>
      <w:b/>
      <w:bCs/>
      <w:i/>
      <w:iCs/>
      <w:color w:val="2DA2BF"/>
      <w:sz w:val="20"/>
      <w:szCs w:val="20"/>
      <w:lang w:eastAsia="en-US"/>
    </w:rPr>
  </w:style>
  <w:style w:type="character" w:customStyle="1" w:styleId="CitadestacadaCar">
    <w:name w:val="Cita destacada Car"/>
    <w:link w:val="Citadestacada"/>
    <w:uiPriority w:val="30"/>
    <w:rsid w:val="00397E9C"/>
    <w:rPr>
      <w:rFonts w:ascii="Calibri" w:hAnsi="Calibri"/>
      <w:b/>
      <w:bCs/>
      <w:i/>
      <w:iCs/>
      <w:color w:val="2DA2BF"/>
    </w:rPr>
  </w:style>
  <w:style w:type="character" w:styleId="nfasissutil">
    <w:name w:val="Subtle Emphasis"/>
    <w:uiPriority w:val="19"/>
    <w:qFormat/>
    <w:rsid w:val="00397E9C"/>
    <w:rPr>
      <w:i/>
      <w:iCs/>
      <w:color w:val="808080"/>
    </w:rPr>
  </w:style>
  <w:style w:type="character" w:styleId="nfasisintenso">
    <w:name w:val="Intense Emphasis"/>
    <w:uiPriority w:val="21"/>
    <w:qFormat/>
    <w:rsid w:val="00397E9C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397E9C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397E9C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397E9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397E9C"/>
    <w:pPr>
      <w:outlineLvl w:val="9"/>
    </w:pPr>
  </w:style>
  <w:style w:type="character" w:customStyle="1" w:styleId="SinespaciadoCar">
    <w:name w:val="Sin espaciado Car"/>
    <w:link w:val="Sinespaciado"/>
    <w:uiPriority w:val="1"/>
    <w:rsid w:val="00397E9C"/>
    <w:rPr>
      <w:rFonts w:ascii="Calibri" w:hAnsi="Calibri"/>
    </w:rPr>
  </w:style>
  <w:style w:type="character" w:customStyle="1" w:styleId="WW8Num2z0">
    <w:name w:val="WW8Num2z0"/>
    <w:rsid w:val="00397E9C"/>
    <w:rPr>
      <w:rFonts w:ascii="Wingdings" w:hAnsi="Wingdings" w:cs="Times New Roman"/>
    </w:rPr>
  </w:style>
  <w:style w:type="character" w:customStyle="1" w:styleId="WW8Num5z0">
    <w:name w:val="WW8Num5z0"/>
    <w:rsid w:val="00397E9C"/>
    <w:rPr>
      <w:rFonts w:ascii="Symbol" w:hAnsi="Symbol"/>
    </w:rPr>
  </w:style>
  <w:style w:type="character" w:customStyle="1" w:styleId="WW8Num7z0">
    <w:name w:val="WW8Num7z0"/>
    <w:rsid w:val="00397E9C"/>
    <w:rPr>
      <w:rFonts w:ascii="Wingdings" w:hAnsi="Wingdings" w:cs="Times New Roman"/>
    </w:rPr>
  </w:style>
  <w:style w:type="character" w:customStyle="1" w:styleId="WW8Num9z0">
    <w:name w:val="WW8Num9z0"/>
    <w:rsid w:val="00397E9C"/>
    <w:rPr>
      <w:rFonts w:ascii="Arial" w:hAnsi="Arial"/>
      <w:color w:val="auto"/>
      <w:sz w:val="28"/>
      <w:szCs w:val="28"/>
    </w:rPr>
  </w:style>
  <w:style w:type="character" w:customStyle="1" w:styleId="WW8Num10z1">
    <w:name w:val="WW8Num10z1"/>
    <w:rsid w:val="00397E9C"/>
    <w:rPr>
      <w:rFonts w:ascii="Courier New" w:hAnsi="Courier New" w:cs="Courier New"/>
    </w:rPr>
  </w:style>
  <w:style w:type="character" w:customStyle="1" w:styleId="Fuentedeprrafopredeter4">
    <w:name w:val="Fuente de párrafo predeter.4"/>
    <w:rsid w:val="00397E9C"/>
  </w:style>
  <w:style w:type="character" w:customStyle="1" w:styleId="Absatz-Standardschriftart">
    <w:name w:val="Absatz-Standardschriftart"/>
    <w:rsid w:val="00397E9C"/>
  </w:style>
  <w:style w:type="character" w:customStyle="1" w:styleId="WW-Absatz-Standardschriftart">
    <w:name w:val="WW-Absatz-Standardschriftart"/>
    <w:rsid w:val="00397E9C"/>
  </w:style>
  <w:style w:type="character" w:customStyle="1" w:styleId="WW-Absatz-Standardschriftart1">
    <w:name w:val="WW-Absatz-Standardschriftart1"/>
    <w:rsid w:val="00397E9C"/>
  </w:style>
  <w:style w:type="character" w:customStyle="1" w:styleId="Fuentedeprrafopredeter3">
    <w:name w:val="Fuente de párrafo predeter.3"/>
    <w:rsid w:val="00397E9C"/>
  </w:style>
  <w:style w:type="character" w:customStyle="1" w:styleId="WW8Num4z0">
    <w:name w:val="WW8Num4z0"/>
    <w:rsid w:val="00397E9C"/>
    <w:rPr>
      <w:rFonts w:ascii="Wingdings" w:hAnsi="Wingdings" w:cs="Times New Roman"/>
    </w:rPr>
  </w:style>
  <w:style w:type="character" w:customStyle="1" w:styleId="WW8Num10z0">
    <w:name w:val="WW8Num10z0"/>
    <w:rsid w:val="00397E9C"/>
    <w:rPr>
      <w:rFonts w:ascii="Symbol" w:hAnsi="Symbol"/>
    </w:rPr>
  </w:style>
  <w:style w:type="character" w:customStyle="1" w:styleId="WW8Num10z2">
    <w:name w:val="WW8Num10z2"/>
    <w:rsid w:val="00397E9C"/>
    <w:rPr>
      <w:rFonts w:ascii="Wingdings" w:hAnsi="Wingdings"/>
    </w:rPr>
  </w:style>
  <w:style w:type="character" w:customStyle="1" w:styleId="WW8Num11z0">
    <w:name w:val="WW8Num11z0"/>
    <w:rsid w:val="00397E9C"/>
    <w:rPr>
      <w:rFonts w:ascii="Times New Roman" w:hAnsi="Times New Roman" w:cs="Times New Roman"/>
    </w:rPr>
  </w:style>
  <w:style w:type="character" w:customStyle="1" w:styleId="WW8Num11z1">
    <w:name w:val="WW8Num11z1"/>
    <w:rsid w:val="00397E9C"/>
    <w:rPr>
      <w:rFonts w:ascii="Courier New" w:hAnsi="Courier New" w:cs="Courier New"/>
    </w:rPr>
  </w:style>
  <w:style w:type="character" w:customStyle="1" w:styleId="WW8Num11z2">
    <w:name w:val="WW8Num11z2"/>
    <w:rsid w:val="00397E9C"/>
    <w:rPr>
      <w:rFonts w:ascii="Wingdings" w:hAnsi="Wingdings"/>
    </w:rPr>
  </w:style>
  <w:style w:type="character" w:customStyle="1" w:styleId="WW8Num14z0">
    <w:name w:val="WW8Num14z0"/>
    <w:rsid w:val="00397E9C"/>
    <w:rPr>
      <w:rFonts w:ascii="Arial" w:hAnsi="Arial"/>
      <w:sz w:val="28"/>
    </w:rPr>
  </w:style>
  <w:style w:type="character" w:customStyle="1" w:styleId="WW8Num16z0">
    <w:name w:val="WW8Num16z0"/>
    <w:rsid w:val="00397E9C"/>
    <w:rPr>
      <w:rFonts w:ascii="Wingdings" w:hAnsi="Wingdings" w:cs="Times New Roman"/>
    </w:rPr>
  </w:style>
  <w:style w:type="character" w:customStyle="1" w:styleId="WW8Num16z1">
    <w:name w:val="WW8Num16z1"/>
    <w:rsid w:val="00397E9C"/>
    <w:rPr>
      <w:rFonts w:ascii="Courier New" w:hAnsi="Courier New" w:cs="Courier New"/>
    </w:rPr>
  </w:style>
  <w:style w:type="character" w:customStyle="1" w:styleId="WW8Num16z3">
    <w:name w:val="WW8Num16z3"/>
    <w:rsid w:val="00397E9C"/>
    <w:rPr>
      <w:rFonts w:ascii="Symbol" w:hAnsi="Symbol"/>
    </w:rPr>
  </w:style>
  <w:style w:type="character" w:customStyle="1" w:styleId="WW8Num17z0">
    <w:name w:val="WW8Num17z0"/>
    <w:rsid w:val="00397E9C"/>
    <w:rPr>
      <w:rFonts w:ascii="Wingdings" w:hAnsi="Wingdings"/>
      <w:b/>
    </w:rPr>
  </w:style>
  <w:style w:type="character" w:customStyle="1" w:styleId="WW8Num19z0">
    <w:name w:val="WW8Num19z0"/>
    <w:rsid w:val="00397E9C"/>
    <w:rPr>
      <w:b w:val="0"/>
      <w:sz w:val="24"/>
    </w:rPr>
  </w:style>
  <w:style w:type="character" w:customStyle="1" w:styleId="Fuentedeprrafopredeter2">
    <w:name w:val="Fuente de párrafo predeter.2"/>
    <w:rsid w:val="00397E9C"/>
  </w:style>
  <w:style w:type="character" w:customStyle="1" w:styleId="WW-Absatz-Standardschriftart11">
    <w:name w:val="WW-Absatz-Standardschriftart11"/>
    <w:rsid w:val="00397E9C"/>
  </w:style>
  <w:style w:type="character" w:customStyle="1" w:styleId="WW-Absatz-Standardschriftart111">
    <w:name w:val="WW-Absatz-Standardschriftart111"/>
    <w:rsid w:val="00397E9C"/>
  </w:style>
  <w:style w:type="character" w:customStyle="1" w:styleId="WW-Absatz-Standardschriftart1111">
    <w:name w:val="WW-Absatz-Standardschriftart1111"/>
    <w:rsid w:val="00397E9C"/>
  </w:style>
  <w:style w:type="character" w:customStyle="1" w:styleId="WW8Num3z0">
    <w:name w:val="WW8Num3z0"/>
    <w:rsid w:val="00397E9C"/>
    <w:rPr>
      <w:rFonts w:ascii="Times New Roman" w:hAnsi="Times New Roman" w:cs="Times New Roman"/>
    </w:rPr>
  </w:style>
  <w:style w:type="character" w:customStyle="1" w:styleId="WW8Num5z1">
    <w:name w:val="WW8Num5z1"/>
    <w:rsid w:val="00397E9C"/>
    <w:rPr>
      <w:rFonts w:ascii="Courier New" w:hAnsi="Courier New" w:cs="Courier New"/>
    </w:rPr>
  </w:style>
  <w:style w:type="character" w:customStyle="1" w:styleId="WW8Num5z2">
    <w:name w:val="WW8Num5z2"/>
    <w:rsid w:val="00397E9C"/>
    <w:rPr>
      <w:rFonts w:ascii="Wingdings" w:hAnsi="Wingdings"/>
    </w:rPr>
  </w:style>
  <w:style w:type="character" w:customStyle="1" w:styleId="WW8Num6z0">
    <w:name w:val="WW8Num6z0"/>
    <w:rsid w:val="00397E9C"/>
    <w:rPr>
      <w:rFonts w:ascii="Symbol" w:hAnsi="Symbol"/>
    </w:rPr>
  </w:style>
  <w:style w:type="character" w:customStyle="1" w:styleId="WW8Num6z1">
    <w:name w:val="WW8Num6z1"/>
    <w:rsid w:val="00397E9C"/>
    <w:rPr>
      <w:rFonts w:ascii="Courier New" w:hAnsi="Courier New" w:cs="Courier New"/>
    </w:rPr>
  </w:style>
  <w:style w:type="character" w:customStyle="1" w:styleId="WW8Num6z2">
    <w:name w:val="WW8Num6z2"/>
    <w:rsid w:val="00397E9C"/>
    <w:rPr>
      <w:rFonts w:ascii="Wingdings" w:hAnsi="Wingdings"/>
    </w:rPr>
  </w:style>
  <w:style w:type="character" w:customStyle="1" w:styleId="WW8Num8z0">
    <w:name w:val="WW8Num8z0"/>
    <w:rsid w:val="00397E9C"/>
    <w:rPr>
      <w:rFonts w:ascii="Symbol" w:hAnsi="Symbol"/>
    </w:rPr>
  </w:style>
  <w:style w:type="character" w:customStyle="1" w:styleId="WW8Num8z1">
    <w:name w:val="WW8Num8z1"/>
    <w:rsid w:val="00397E9C"/>
    <w:rPr>
      <w:rFonts w:ascii="Courier New" w:hAnsi="Courier New" w:cs="Courier New"/>
    </w:rPr>
  </w:style>
  <w:style w:type="character" w:customStyle="1" w:styleId="WW8Num8z2">
    <w:name w:val="WW8Num8z2"/>
    <w:rsid w:val="00397E9C"/>
    <w:rPr>
      <w:rFonts w:ascii="Wingdings" w:hAnsi="Wingdings"/>
    </w:rPr>
  </w:style>
  <w:style w:type="character" w:customStyle="1" w:styleId="WW8Num13z0">
    <w:name w:val="WW8Num13z0"/>
    <w:rsid w:val="00397E9C"/>
    <w:rPr>
      <w:rFonts w:ascii="Times New Roman" w:hAnsi="Times New Roman" w:cs="Times New Roman"/>
    </w:rPr>
  </w:style>
  <w:style w:type="character" w:customStyle="1" w:styleId="WW8Num15z0">
    <w:name w:val="WW8Num15z0"/>
    <w:rsid w:val="00397E9C"/>
    <w:rPr>
      <w:rFonts w:ascii="Symbol" w:hAnsi="Symbol"/>
    </w:rPr>
  </w:style>
  <w:style w:type="character" w:customStyle="1" w:styleId="WW8Num15z1">
    <w:name w:val="WW8Num15z1"/>
    <w:rsid w:val="00397E9C"/>
    <w:rPr>
      <w:rFonts w:ascii="Courier New" w:hAnsi="Courier New" w:cs="Courier New"/>
    </w:rPr>
  </w:style>
  <w:style w:type="character" w:customStyle="1" w:styleId="WW8Num15z2">
    <w:name w:val="WW8Num15z2"/>
    <w:rsid w:val="00397E9C"/>
    <w:rPr>
      <w:rFonts w:ascii="Wingdings" w:hAnsi="Wingdings"/>
    </w:rPr>
  </w:style>
  <w:style w:type="character" w:customStyle="1" w:styleId="WW8Num18z0">
    <w:name w:val="WW8Num18z0"/>
    <w:rsid w:val="00397E9C"/>
    <w:rPr>
      <w:rFonts w:ascii="Symbol" w:hAnsi="Symbol"/>
    </w:rPr>
  </w:style>
  <w:style w:type="character" w:customStyle="1" w:styleId="WW8Num18z1">
    <w:name w:val="WW8Num18z1"/>
    <w:rsid w:val="00397E9C"/>
    <w:rPr>
      <w:rFonts w:ascii="Courier New" w:hAnsi="Courier New" w:cs="Courier New"/>
    </w:rPr>
  </w:style>
  <w:style w:type="character" w:customStyle="1" w:styleId="WW8Num18z2">
    <w:name w:val="WW8Num18z2"/>
    <w:rsid w:val="00397E9C"/>
    <w:rPr>
      <w:rFonts w:ascii="Wingdings" w:hAnsi="Wingdings"/>
    </w:rPr>
  </w:style>
  <w:style w:type="character" w:customStyle="1" w:styleId="WW8NumSt3z0">
    <w:name w:val="WW8NumSt3z0"/>
    <w:rsid w:val="00397E9C"/>
    <w:rPr>
      <w:rFonts w:ascii="Times New Roman" w:hAnsi="Times New Roman" w:cs="Times New Roman"/>
    </w:rPr>
  </w:style>
  <w:style w:type="character" w:customStyle="1" w:styleId="Fuentedeprrafopredeter1">
    <w:name w:val="Fuente de párrafo predeter.1"/>
    <w:rsid w:val="00397E9C"/>
  </w:style>
  <w:style w:type="character" w:customStyle="1" w:styleId="Fonteparg">
    <w:name w:val="Fonte parág"/>
    <w:rsid w:val="00397E9C"/>
  </w:style>
  <w:style w:type="character" w:customStyle="1" w:styleId="tw4winMark">
    <w:name w:val="tw4winMark"/>
    <w:rsid w:val="00397E9C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Ref">
    <w:name w:val="Ref"/>
    <w:rsid w:val="00397E9C"/>
    <w:rPr>
      <w:sz w:val="16"/>
      <w:szCs w:val="16"/>
    </w:rPr>
  </w:style>
  <w:style w:type="character" w:customStyle="1" w:styleId="tw4winError">
    <w:name w:val="tw4winError"/>
    <w:rsid w:val="00397E9C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97E9C"/>
    <w:rPr>
      <w:color w:val="0000FF"/>
    </w:rPr>
  </w:style>
  <w:style w:type="character" w:customStyle="1" w:styleId="tw4winPopup">
    <w:name w:val="tw4winPopup"/>
    <w:rsid w:val="00397E9C"/>
    <w:rPr>
      <w:rFonts w:ascii="Courier New" w:hAnsi="Courier New" w:cs="Courier New"/>
      <w:color w:val="008000"/>
      <w:lang w:val="es-CO"/>
    </w:rPr>
  </w:style>
  <w:style w:type="character" w:customStyle="1" w:styleId="tw4winJump">
    <w:name w:val="tw4winJump"/>
    <w:rsid w:val="00397E9C"/>
    <w:rPr>
      <w:rFonts w:ascii="Courier New" w:hAnsi="Courier New" w:cs="Courier New"/>
      <w:color w:val="008080"/>
      <w:lang w:val="es-CO"/>
    </w:rPr>
  </w:style>
  <w:style w:type="character" w:customStyle="1" w:styleId="tw4winExternal">
    <w:name w:val="tw4winExternal"/>
    <w:rsid w:val="00397E9C"/>
    <w:rPr>
      <w:rFonts w:ascii="Courier New" w:hAnsi="Courier New" w:cs="Courier New"/>
      <w:color w:val="808080"/>
      <w:lang w:val="es-CO"/>
    </w:rPr>
  </w:style>
  <w:style w:type="character" w:customStyle="1" w:styleId="tw4winInternal">
    <w:name w:val="tw4winInternal"/>
    <w:rsid w:val="00397E9C"/>
    <w:rPr>
      <w:rFonts w:ascii="Courier New" w:hAnsi="Courier New" w:cs="Courier New"/>
      <w:color w:val="FF0000"/>
      <w:lang w:val="es-CO"/>
    </w:rPr>
  </w:style>
  <w:style w:type="character" w:customStyle="1" w:styleId="DONOTTRANSLATE">
    <w:name w:val="DO_NOT_TRANSLATE"/>
    <w:rsid w:val="00397E9C"/>
    <w:rPr>
      <w:rFonts w:ascii="Courier New" w:hAnsi="Courier New" w:cs="Courier New"/>
      <w:color w:val="800000"/>
      <w:lang w:val="es-CO"/>
    </w:rPr>
  </w:style>
  <w:style w:type="character" w:customStyle="1" w:styleId="Refdecomentario1">
    <w:name w:val="Ref.de comentario1"/>
    <w:rsid w:val="00397E9C"/>
    <w:rPr>
      <w:sz w:val="16"/>
      <w:szCs w:val="16"/>
    </w:rPr>
  </w:style>
  <w:style w:type="character" w:customStyle="1" w:styleId="TextosinformatoCar">
    <w:name w:val="Texto sin formato Car"/>
    <w:rsid w:val="00397E9C"/>
    <w:rPr>
      <w:rFonts w:ascii="Consolas" w:eastAsia="Calibri" w:hAnsi="Consolas" w:cs="Times New Roman"/>
      <w:sz w:val="21"/>
      <w:szCs w:val="21"/>
    </w:rPr>
  </w:style>
  <w:style w:type="character" w:customStyle="1" w:styleId="TextocomentarioCar">
    <w:name w:val="Texto comentario Car"/>
    <w:rsid w:val="00397E9C"/>
    <w:rPr>
      <w:rFonts w:ascii="Arial" w:hAnsi="Arial" w:cs="Arial"/>
      <w:lang w:val="en-US"/>
    </w:rPr>
  </w:style>
  <w:style w:type="character" w:customStyle="1" w:styleId="AsuntodelcomentarioCar">
    <w:name w:val="Asunto del comentario Car"/>
    <w:basedOn w:val="TextocomentarioCar"/>
    <w:rsid w:val="00397E9C"/>
    <w:rPr>
      <w:rFonts w:ascii="Arial" w:hAnsi="Arial" w:cs="Arial"/>
      <w:lang w:val="en-US"/>
    </w:rPr>
  </w:style>
  <w:style w:type="character" w:customStyle="1" w:styleId="PiedepginaCar">
    <w:name w:val="Pie de página Car"/>
    <w:rsid w:val="00397E9C"/>
    <w:rPr>
      <w:rFonts w:ascii="Arial" w:hAnsi="Arial" w:cs="Arial"/>
      <w:sz w:val="16"/>
      <w:szCs w:val="16"/>
      <w:lang w:val="en-US"/>
    </w:rPr>
  </w:style>
  <w:style w:type="character" w:customStyle="1" w:styleId="Smbolosdenumeracin">
    <w:name w:val="Símbolos de numeración"/>
    <w:rsid w:val="00397E9C"/>
  </w:style>
  <w:style w:type="paragraph" w:customStyle="1" w:styleId="Encabezado4">
    <w:name w:val="Encabezado4"/>
    <w:basedOn w:val="Normal"/>
    <w:next w:val="Textoindependiente"/>
    <w:rsid w:val="00397E9C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rsid w:val="00397E9C"/>
    <w:pPr>
      <w:suppressAutoHyphens w:val="0"/>
      <w:spacing w:after="120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97E9C"/>
    <w:rPr>
      <w:rFonts w:ascii="Calibri" w:hAnsi="Calibri"/>
    </w:rPr>
  </w:style>
  <w:style w:type="paragraph" w:customStyle="1" w:styleId="Etiqueta">
    <w:name w:val="Etiqueta"/>
    <w:basedOn w:val="Normal"/>
    <w:rsid w:val="00397E9C"/>
    <w:pPr>
      <w:suppressLineNumbers/>
      <w:suppressAutoHyphens w:val="0"/>
      <w:spacing w:before="120" w:after="120"/>
    </w:pPr>
    <w:rPr>
      <w:rFonts w:ascii="Calibri" w:hAnsi="Calibri" w:cs="Mangal"/>
      <w:i/>
      <w:iCs/>
      <w:lang w:eastAsia="en-US"/>
    </w:rPr>
  </w:style>
  <w:style w:type="paragraph" w:customStyle="1" w:styleId="ndice">
    <w:name w:val="Índice"/>
    <w:basedOn w:val="Normal"/>
    <w:rsid w:val="00397E9C"/>
    <w:pPr>
      <w:suppressLineNumbers/>
      <w:suppressAutoHyphens w:val="0"/>
    </w:pPr>
    <w:rPr>
      <w:rFonts w:ascii="Calibri" w:hAnsi="Calibri" w:cs="Mangal"/>
      <w:sz w:val="20"/>
      <w:szCs w:val="20"/>
      <w:lang w:eastAsia="en-US"/>
    </w:rPr>
  </w:style>
  <w:style w:type="paragraph" w:customStyle="1" w:styleId="Encabezado3">
    <w:name w:val="Encabezado3"/>
    <w:basedOn w:val="Normal"/>
    <w:next w:val="Textoindependiente"/>
    <w:rsid w:val="00397E9C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en-US"/>
    </w:rPr>
  </w:style>
  <w:style w:type="paragraph" w:customStyle="1" w:styleId="Encabezado2">
    <w:name w:val="Encabezado2"/>
    <w:basedOn w:val="Normal"/>
    <w:next w:val="Textoindependiente"/>
    <w:rsid w:val="00397E9C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en-US"/>
    </w:rPr>
  </w:style>
  <w:style w:type="paragraph" w:customStyle="1" w:styleId="Encabezado1">
    <w:name w:val="Encabezado1"/>
    <w:basedOn w:val="Normal"/>
    <w:next w:val="Textoindependiente"/>
    <w:rsid w:val="00397E9C"/>
    <w:pPr>
      <w:keepNext/>
      <w:suppressAutoHyphens w:val="0"/>
      <w:spacing w:before="240" w:after="120"/>
    </w:pPr>
    <w:rPr>
      <w:rFonts w:ascii="Arial" w:eastAsia="Microsoft YaHei" w:hAnsi="Arial" w:cs="Mangal"/>
      <w:sz w:val="28"/>
      <w:szCs w:val="28"/>
      <w:lang w:eastAsia="en-US"/>
    </w:rPr>
  </w:style>
  <w:style w:type="paragraph" w:customStyle="1" w:styleId="Bullet">
    <w:name w:val="Bullet"/>
    <w:basedOn w:val="Normal"/>
    <w:rsid w:val="00397E9C"/>
    <w:pPr>
      <w:tabs>
        <w:tab w:val="left" w:pos="360"/>
      </w:tabs>
      <w:suppressAutoHyphens w:val="0"/>
      <w:spacing w:before="120" w:after="120"/>
      <w:ind w:left="360" w:hanging="36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Table-Normal">
    <w:name w:val="Table - Normal"/>
    <w:basedOn w:val="Normal"/>
    <w:rsid w:val="00397E9C"/>
    <w:pPr>
      <w:suppressAutoHyphens w:val="0"/>
      <w:spacing w:before="60" w:after="60"/>
      <w:jc w:val="both"/>
    </w:pPr>
    <w:rPr>
      <w:rFonts w:ascii="Arial" w:hAnsi="Arial" w:cs="Arial"/>
      <w:sz w:val="16"/>
      <w:szCs w:val="16"/>
      <w:lang w:val="en-US" w:eastAsia="en-US"/>
    </w:rPr>
  </w:style>
  <w:style w:type="paragraph" w:customStyle="1" w:styleId="Table-Bullet">
    <w:name w:val="Table - Bullet"/>
    <w:basedOn w:val="Table-Normal"/>
    <w:rsid w:val="00397E9C"/>
    <w:pPr>
      <w:tabs>
        <w:tab w:val="left" w:pos="144"/>
      </w:tabs>
    </w:pPr>
  </w:style>
  <w:style w:type="paragraph" w:customStyle="1" w:styleId="CoverPageSubDocumentTitle">
    <w:name w:val="Cover Page Sub Document Title"/>
    <w:basedOn w:val="Normal"/>
    <w:rsid w:val="00397E9C"/>
    <w:pPr>
      <w:suppressAutoHyphens w:val="0"/>
      <w:spacing w:after="240"/>
      <w:jc w:val="center"/>
    </w:pPr>
    <w:rPr>
      <w:rFonts w:ascii="Arial" w:hAnsi="Arial" w:cs="Arial"/>
      <w:b/>
      <w:bCs/>
      <w:smallCaps/>
      <w:sz w:val="56"/>
      <w:szCs w:val="56"/>
      <w:lang w:val="en-US" w:eastAsia="en-US"/>
    </w:rPr>
  </w:style>
  <w:style w:type="paragraph" w:customStyle="1" w:styleId="TableProjectName">
    <w:name w:val="(Table Project Name)"/>
    <w:basedOn w:val="Table-Normal"/>
    <w:rsid w:val="00397E9C"/>
    <w:pPr>
      <w:jc w:val="left"/>
    </w:pPr>
  </w:style>
  <w:style w:type="paragraph" w:customStyle="1" w:styleId="TableProjectID">
    <w:name w:val="(Table Project ID)"/>
    <w:basedOn w:val="Table-Normal"/>
    <w:rsid w:val="00397E9C"/>
  </w:style>
  <w:style w:type="paragraph" w:customStyle="1" w:styleId="TableClientName">
    <w:name w:val="(Table Client Name)"/>
    <w:basedOn w:val="Table-Normal"/>
    <w:rsid w:val="00397E9C"/>
    <w:pPr>
      <w:jc w:val="left"/>
    </w:pPr>
  </w:style>
  <w:style w:type="paragraph" w:customStyle="1" w:styleId="TableDateProduced">
    <w:name w:val="(Table Date Produced)"/>
    <w:basedOn w:val="Table-Normal"/>
    <w:rsid w:val="00397E9C"/>
  </w:style>
  <w:style w:type="paragraph" w:customStyle="1" w:styleId="TablePreparedBy">
    <w:name w:val="(Table Prepared By)"/>
    <w:basedOn w:val="Table-Normal"/>
    <w:rsid w:val="00397E9C"/>
    <w:pPr>
      <w:keepNext/>
      <w:jc w:val="left"/>
    </w:pPr>
  </w:style>
  <w:style w:type="paragraph" w:customStyle="1" w:styleId="TableReportNumber">
    <w:name w:val="(Table Report Number)"/>
    <w:basedOn w:val="Table-Normal"/>
    <w:rsid w:val="00397E9C"/>
  </w:style>
  <w:style w:type="paragraph" w:customStyle="1" w:styleId="Table-Heading">
    <w:name w:val="Table - Heading"/>
    <w:basedOn w:val="Table-Normal"/>
    <w:rsid w:val="00397E9C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sid w:val="00397E9C"/>
    <w:pPr>
      <w:suppressAutoHyphens w:val="0"/>
      <w:spacing w:after="240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Textoindependiente31">
    <w:name w:val="Texto independiente 31"/>
    <w:basedOn w:val="Normal"/>
    <w:rsid w:val="00397E9C"/>
    <w:pPr>
      <w:suppressAutoHyphens w:val="0"/>
    </w:pPr>
    <w:rPr>
      <w:rFonts w:ascii="Calibri" w:hAnsi="Calibri"/>
      <w:sz w:val="20"/>
      <w:szCs w:val="20"/>
      <w:lang w:eastAsia="en-US"/>
    </w:rPr>
  </w:style>
  <w:style w:type="paragraph" w:customStyle="1" w:styleId="HeadNo1">
    <w:name w:val="Head No 1"/>
    <w:basedOn w:val="Ttulo1"/>
    <w:rsid w:val="00397E9C"/>
    <w:pPr>
      <w:keepNext w:val="0"/>
      <w:widowControl w:val="0"/>
      <w:tabs>
        <w:tab w:val="left" w:pos="432"/>
      </w:tabs>
      <w:autoSpaceDE w:val="0"/>
      <w:spacing w:before="120"/>
    </w:pPr>
    <w:rPr>
      <w:rFonts w:ascii="Times New Roman" w:hAnsi="Times New Roman"/>
      <w:kern w:val="1"/>
      <w:sz w:val="36"/>
      <w:szCs w:val="36"/>
      <w:lang w:val="en-AU"/>
    </w:rPr>
  </w:style>
  <w:style w:type="paragraph" w:customStyle="1" w:styleId="Numberedlist21">
    <w:name w:val="Numbered list 2.1"/>
    <w:basedOn w:val="Ttulo1"/>
    <w:next w:val="Normal"/>
    <w:rsid w:val="00397E9C"/>
    <w:pPr>
      <w:tabs>
        <w:tab w:val="left" w:pos="720"/>
      </w:tabs>
    </w:pPr>
    <w:rPr>
      <w:rFonts w:ascii="Futura Bk" w:hAnsi="Futura Bk"/>
      <w:kern w:val="1"/>
      <w:lang w:val="en-US"/>
    </w:rPr>
  </w:style>
  <w:style w:type="paragraph" w:customStyle="1" w:styleId="Textosinformato1">
    <w:name w:val="Texto sin formato1"/>
    <w:basedOn w:val="Normal"/>
    <w:rsid w:val="00397E9C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paragraph" w:customStyle="1" w:styleId="Contenidodelatabla">
    <w:name w:val="Contenido de la tabla"/>
    <w:basedOn w:val="Normal"/>
    <w:rsid w:val="00397E9C"/>
    <w:pPr>
      <w:suppressLineNumbers/>
      <w:suppressAutoHyphens w:val="0"/>
    </w:pPr>
    <w:rPr>
      <w:rFonts w:ascii="Calibri" w:hAnsi="Calibri"/>
      <w:sz w:val="20"/>
      <w:szCs w:val="20"/>
      <w:lang w:eastAsia="en-US"/>
    </w:rPr>
  </w:style>
  <w:style w:type="paragraph" w:customStyle="1" w:styleId="Encabezadodelatabla">
    <w:name w:val="Encabezado de la tabla"/>
    <w:basedOn w:val="Contenidodelatabla"/>
    <w:rsid w:val="00397E9C"/>
    <w:pPr>
      <w:jc w:val="center"/>
    </w:pPr>
    <w:rPr>
      <w:b/>
      <w:bCs/>
    </w:rPr>
  </w:style>
  <w:style w:type="paragraph" w:customStyle="1" w:styleId="Epgrafe1">
    <w:name w:val="Epígrafe1"/>
    <w:basedOn w:val="Normal"/>
    <w:next w:val="Normal"/>
    <w:rsid w:val="00397E9C"/>
    <w:pPr>
      <w:suppressAutoHyphens w:val="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ndicel10">
    <w:name w:val="Índicel 10"/>
    <w:basedOn w:val="ndice"/>
    <w:rsid w:val="00397E9C"/>
    <w:pPr>
      <w:tabs>
        <w:tab w:val="right" w:leader="dot" w:pos="7425"/>
      </w:tabs>
      <w:ind w:left="2547"/>
    </w:pPr>
  </w:style>
  <w:style w:type="paragraph" w:customStyle="1" w:styleId="Contenidodelmarco">
    <w:name w:val="Contenido del marco"/>
    <w:basedOn w:val="Textoindependiente"/>
    <w:rsid w:val="00397E9C"/>
    <w:rPr>
      <w:rFonts w:eastAsia="Times New Roman"/>
    </w:rPr>
  </w:style>
  <w:style w:type="paragraph" w:styleId="TDC1">
    <w:name w:val="toc 1"/>
    <w:basedOn w:val="Normal"/>
    <w:next w:val="Normal"/>
    <w:uiPriority w:val="39"/>
    <w:rsid w:val="00397E9C"/>
    <w:pPr>
      <w:suppressAutoHyphens w:val="0"/>
    </w:pPr>
    <w:rPr>
      <w:rFonts w:ascii="Calibri" w:hAnsi="Calibri"/>
      <w:sz w:val="20"/>
      <w:szCs w:val="20"/>
      <w:lang w:eastAsia="en-US"/>
    </w:rPr>
  </w:style>
  <w:style w:type="paragraph" w:styleId="TDC2">
    <w:name w:val="toc 2"/>
    <w:basedOn w:val="ndice"/>
    <w:uiPriority w:val="39"/>
    <w:rsid w:val="00397E9C"/>
    <w:pPr>
      <w:tabs>
        <w:tab w:val="right" w:leader="dot" w:pos="9689"/>
      </w:tabs>
      <w:ind w:left="283"/>
    </w:pPr>
  </w:style>
  <w:style w:type="paragraph" w:styleId="TDC3">
    <w:name w:val="toc 3"/>
    <w:basedOn w:val="ndice"/>
    <w:uiPriority w:val="39"/>
    <w:rsid w:val="00397E9C"/>
    <w:pPr>
      <w:tabs>
        <w:tab w:val="right" w:leader="dot" w:pos="9406"/>
      </w:tabs>
      <w:ind w:left="566"/>
    </w:pPr>
  </w:style>
  <w:style w:type="paragraph" w:styleId="TDC4">
    <w:name w:val="toc 4"/>
    <w:basedOn w:val="ndice"/>
    <w:rsid w:val="00397E9C"/>
    <w:pPr>
      <w:tabs>
        <w:tab w:val="right" w:leader="dot" w:pos="9123"/>
      </w:tabs>
      <w:ind w:left="849"/>
    </w:pPr>
  </w:style>
  <w:style w:type="paragraph" w:styleId="TDC5">
    <w:name w:val="toc 5"/>
    <w:basedOn w:val="ndice"/>
    <w:rsid w:val="00397E9C"/>
    <w:pPr>
      <w:tabs>
        <w:tab w:val="right" w:leader="dot" w:pos="8840"/>
      </w:tabs>
      <w:ind w:left="1132"/>
    </w:pPr>
  </w:style>
  <w:style w:type="paragraph" w:styleId="TDC6">
    <w:name w:val="toc 6"/>
    <w:basedOn w:val="ndice"/>
    <w:rsid w:val="00397E9C"/>
    <w:pPr>
      <w:tabs>
        <w:tab w:val="right" w:leader="dot" w:pos="8557"/>
      </w:tabs>
      <w:ind w:left="1415"/>
    </w:pPr>
  </w:style>
  <w:style w:type="paragraph" w:styleId="TDC7">
    <w:name w:val="toc 7"/>
    <w:basedOn w:val="Normal"/>
    <w:next w:val="Normal"/>
    <w:rsid w:val="00397E9C"/>
    <w:pPr>
      <w:suppressAutoHyphens w:val="0"/>
      <w:spacing w:after="240"/>
      <w:ind w:left="1320"/>
      <w:jc w:val="both"/>
    </w:pPr>
    <w:rPr>
      <w:rFonts w:ascii="Arial" w:hAnsi="Arial"/>
      <w:sz w:val="20"/>
      <w:szCs w:val="20"/>
      <w:lang w:val="en-US" w:eastAsia="en-US"/>
    </w:rPr>
  </w:style>
  <w:style w:type="paragraph" w:styleId="TDC8">
    <w:name w:val="toc 8"/>
    <w:basedOn w:val="ndice"/>
    <w:rsid w:val="00397E9C"/>
    <w:pPr>
      <w:tabs>
        <w:tab w:val="right" w:leader="dot" w:pos="7991"/>
      </w:tabs>
      <w:ind w:left="1981"/>
    </w:pPr>
  </w:style>
  <w:style w:type="paragraph" w:styleId="TDC9">
    <w:name w:val="toc 9"/>
    <w:basedOn w:val="ndice"/>
    <w:rsid w:val="00397E9C"/>
    <w:pPr>
      <w:tabs>
        <w:tab w:val="right" w:leader="dot" w:pos="7708"/>
      </w:tabs>
      <w:ind w:left="2264"/>
    </w:pPr>
  </w:style>
  <w:style w:type="paragraph" w:styleId="Encabezado">
    <w:name w:val="header"/>
    <w:basedOn w:val="Normal"/>
    <w:link w:val="EncabezadoCar"/>
    <w:rsid w:val="00397E9C"/>
    <w:pPr>
      <w:pBdr>
        <w:bottom w:val="single" w:sz="4" w:space="1" w:color="000000"/>
      </w:pBdr>
      <w:tabs>
        <w:tab w:val="center" w:pos="4320"/>
        <w:tab w:val="right" w:pos="8640"/>
      </w:tabs>
      <w:suppressAutoHyphens w:val="0"/>
      <w:jc w:val="both"/>
    </w:pPr>
    <w:rPr>
      <w:rFonts w:ascii="Arial" w:hAnsi="Arial" w:cs="Arial"/>
      <w:sz w:val="16"/>
      <w:szCs w:val="16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397E9C"/>
    <w:rPr>
      <w:rFonts w:ascii="Arial" w:eastAsia="Times New Roman" w:hAnsi="Arial" w:cs="Arial"/>
      <w:sz w:val="16"/>
      <w:szCs w:val="16"/>
      <w:lang w:val="en-US"/>
    </w:rPr>
  </w:style>
  <w:style w:type="paragraph" w:styleId="Piedepgina">
    <w:name w:val="footer"/>
    <w:basedOn w:val="Normal"/>
    <w:link w:val="PiedepginaCar1"/>
    <w:rsid w:val="00397E9C"/>
    <w:pPr>
      <w:pBdr>
        <w:top w:val="single" w:sz="4" w:space="1" w:color="000000"/>
      </w:pBdr>
      <w:tabs>
        <w:tab w:val="right" w:pos="8640"/>
      </w:tabs>
      <w:suppressAutoHyphens w:val="0"/>
      <w:jc w:val="both"/>
    </w:pPr>
    <w:rPr>
      <w:rFonts w:ascii="Arial" w:hAnsi="Arial" w:cs="Arial"/>
      <w:sz w:val="16"/>
      <w:szCs w:val="16"/>
      <w:lang w:val="en-US" w:eastAsia="en-US"/>
    </w:rPr>
  </w:style>
  <w:style w:type="character" w:customStyle="1" w:styleId="PiedepginaCar1">
    <w:name w:val="Pie de página Car1"/>
    <w:basedOn w:val="Fuentedeprrafopredeter"/>
    <w:link w:val="Piedepgina"/>
    <w:rsid w:val="00397E9C"/>
    <w:rPr>
      <w:rFonts w:ascii="Arial" w:eastAsia="Times New Roman" w:hAnsi="Arial" w:cs="Arial"/>
      <w:sz w:val="16"/>
      <w:szCs w:val="16"/>
      <w:lang w:val="en-US"/>
    </w:rPr>
  </w:style>
  <w:style w:type="character" w:styleId="Nmerodepgina">
    <w:name w:val="page number"/>
    <w:basedOn w:val="Fonteparg"/>
    <w:rsid w:val="00397E9C"/>
  </w:style>
  <w:style w:type="paragraph" w:styleId="Textonotaalfinal">
    <w:name w:val="endnote text"/>
    <w:basedOn w:val="Normal"/>
    <w:link w:val="TextonotaalfinalCar"/>
    <w:rsid w:val="00397E9C"/>
    <w:pPr>
      <w:suppressAutoHyphens w:val="0"/>
      <w:spacing w:after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397E9C"/>
    <w:rPr>
      <w:rFonts w:ascii="Arial" w:eastAsia="Times New Roman" w:hAnsi="Arial" w:cs="Arial"/>
      <w:lang w:val="en-US"/>
    </w:rPr>
  </w:style>
  <w:style w:type="paragraph" w:styleId="Lista">
    <w:name w:val="List"/>
    <w:basedOn w:val="Textoindependiente"/>
    <w:rsid w:val="00397E9C"/>
    <w:rPr>
      <w:rFonts w:eastAsia="Times New Roman" w:cs="Mangal"/>
    </w:rPr>
  </w:style>
  <w:style w:type="character" w:styleId="Hipervnculo">
    <w:name w:val="Hyperlink"/>
    <w:uiPriority w:val="99"/>
    <w:rsid w:val="00397E9C"/>
    <w:rPr>
      <w:color w:val="0000FF"/>
      <w:u w:val="single"/>
    </w:rPr>
  </w:style>
  <w:style w:type="character" w:styleId="Hipervnculovisitado">
    <w:name w:val="FollowedHyperlink"/>
    <w:rsid w:val="00397E9C"/>
    <w:rPr>
      <w:color w:val="800080"/>
      <w:u w:val="single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397E9C"/>
    <w:pPr>
      <w:suppressAutoHyphens w:val="0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397E9C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397E9C"/>
    <w:pPr>
      <w:spacing w:after="0"/>
      <w:jc w:val="left"/>
    </w:pPr>
    <w:rPr>
      <w:rFonts w:ascii="Times New Roman" w:hAnsi="Times New Roman"/>
      <w:b/>
      <w:bCs/>
      <w:lang w:val="pt-BR"/>
    </w:rPr>
  </w:style>
  <w:style w:type="character" w:customStyle="1" w:styleId="AsuntodelcomentarioCar1">
    <w:name w:val="Asunto del comentario Car1"/>
    <w:basedOn w:val="TextocomentarioCar1"/>
    <w:link w:val="Asuntodelcomentario"/>
    <w:rsid w:val="00397E9C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rsid w:val="00397E9C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397E9C"/>
    <w:rPr>
      <w:rFonts w:ascii="Tahoma" w:eastAsia="Times New Roman" w:hAnsi="Tahoma" w:cs="Tahoma"/>
      <w:sz w:val="16"/>
      <w:szCs w:val="16"/>
    </w:rPr>
  </w:style>
  <w:style w:type="paragraph" w:styleId="Revisin">
    <w:name w:val="Revision"/>
    <w:rsid w:val="00397E9C"/>
    <w:pPr>
      <w:suppressAutoHyphens/>
      <w:spacing w:after="200" w:line="276" w:lineRule="auto"/>
    </w:pPr>
    <w:rPr>
      <w:rFonts w:eastAsia="Arial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EOC</cp:lastModifiedBy>
  <cp:revision>2</cp:revision>
  <dcterms:created xsi:type="dcterms:W3CDTF">2017-06-14T12:27:00Z</dcterms:created>
  <dcterms:modified xsi:type="dcterms:W3CDTF">2017-06-14T12:27:00Z</dcterms:modified>
</cp:coreProperties>
</file>